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07B19" w14:textId="56BD66F8" w:rsidR="00E91E42" w:rsidRPr="009C4A95" w:rsidRDefault="00D740D0" w:rsidP="00E91E42">
      <w:pPr>
        <w:ind w:left="2160" w:firstLine="720"/>
        <w:rPr>
          <w:rFonts w:ascii="Arial" w:hAnsi="Arial" w:cs="Arial"/>
          <w:sz w:val="16"/>
          <w:szCs w:val="16"/>
        </w:rPr>
      </w:pPr>
      <w:r>
        <w:rPr>
          <w:rFonts w:ascii="Arial" w:hAnsi="Arial" w:cs="Arial"/>
          <w:sz w:val="16"/>
          <w:szCs w:val="16"/>
        </w:rPr>
        <w:t xml:space="preserve">November 11, </w:t>
      </w:r>
      <w:r w:rsidR="00037EC2">
        <w:rPr>
          <w:rFonts w:ascii="Arial" w:hAnsi="Arial" w:cs="Arial"/>
          <w:sz w:val="16"/>
          <w:szCs w:val="16"/>
        </w:rPr>
        <w:t>202</w:t>
      </w:r>
      <w:r w:rsidR="00DF0A75">
        <w:rPr>
          <w:rFonts w:ascii="Arial" w:hAnsi="Arial" w:cs="Arial"/>
          <w:sz w:val="16"/>
          <w:szCs w:val="16"/>
        </w:rPr>
        <w:t>4</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DF0A75">
        <w:rPr>
          <w:rFonts w:ascii="Arial" w:hAnsi="Arial" w:cs="Arial"/>
          <w:sz w:val="16"/>
          <w:szCs w:val="16"/>
        </w:rPr>
        <w:t>3</w:t>
      </w:r>
      <w:r w:rsidR="00C508BA">
        <w:rPr>
          <w:rFonts w:ascii="Arial" w:hAnsi="Arial" w:cs="Arial"/>
          <w:sz w:val="16"/>
          <w:szCs w:val="16"/>
        </w:rPr>
        <w:t>.</w:t>
      </w:r>
      <w:r>
        <w:rPr>
          <w:rFonts w:ascii="Arial" w:hAnsi="Arial" w:cs="Arial"/>
          <w:sz w:val="16"/>
          <w:szCs w:val="16"/>
        </w:rPr>
        <w:t>6</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3B2428DD" w14:textId="77777777" w:rsidR="00D740D0" w:rsidRPr="00DD54F8" w:rsidRDefault="00D740D0" w:rsidP="00D740D0">
      <w:pPr>
        <w:jc w:val="center"/>
        <w:rPr>
          <w:rFonts w:ascii="Helvetica" w:eastAsiaTheme="minorHAnsi" w:hAnsi="Helvetica" w:cs="Helvetica"/>
          <w:b/>
          <w:bCs/>
        </w:rPr>
      </w:pPr>
      <w:r>
        <w:rPr>
          <w:rFonts w:ascii="Helvetica" w:eastAsiaTheme="minorHAnsi" w:hAnsi="Helvetica" w:cs="Helvetica"/>
          <w:b/>
          <w:bCs/>
        </w:rPr>
        <w:t>Why Laser?</w:t>
      </w:r>
    </w:p>
    <w:p w14:paraId="754067EB" w14:textId="77777777" w:rsidR="00D740D0" w:rsidRDefault="00D740D0" w:rsidP="00D740D0">
      <w:pPr>
        <w:rPr>
          <w:rFonts w:ascii="Helvetica" w:eastAsiaTheme="minorHAnsi" w:hAnsi="Helvetica" w:cs="Helvetica"/>
          <w:sz w:val="22"/>
          <w:szCs w:val="22"/>
          <w:lang w:val="en-US"/>
        </w:rPr>
      </w:pPr>
    </w:p>
    <w:p w14:paraId="42DFA712" w14:textId="77777777" w:rsidR="00D740D0" w:rsidRPr="00D740D0" w:rsidRDefault="00D740D0" w:rsidP="00D740D0">
      <w:pPr>
        <w:jc w:val="both"/>
        <w:rPr>
          <w:rFonts w:ascii="Helvetica" w:eastAsiaTheme="minorHAnsi" w:hAnsi="Helvetica" w:cs="Helvetica"/>
          <w:sz w:val="22"/>
          <w:szCs w:val="22"/>
          <w:lang w:val="en-US"/>
        </w:rPr>
      </w:pPr>
      <w:r w:rsidRPr="00D740D0">
        <w:rPr>
          <w:rFonts w:ascii="Helvetica" w:eastAsiaTheme="minorHAnsi" w:hAnsi="Helvetica" w:cs="Helvetica"/>
          <w:sz w:val="22"/>
          <w:szCs w:val="22"/>
          <w:lang w:val="en-US"/>
        </w:rPr>
        <w:t>Laser therapy has been used effectively for many years but advances in technology have produced “the next generation of laser therapy”; The new MLS (</w:t>
      </w:r>
      <w:proofErr w:type="spellStart"/>
      <w:r w:rsidRPr="00D740D0">
        <w:rPr>
          <w:rFonts w:ascii="Helvetica" w:eastAsiaTheme="minorHAnsi" w:hAnsi="Helvetica" w:cs="Helvetica"/>
          <w:sz w:val="22"/>
          <w:szCs w:val="22"/>
          <w:lang w:val="en-US"/>
        </w:rPr>
        <w:t>Multiwave</w:t>
      </w:r>
      <w:proofErr w:type="spellEnd"/>
      <w:r w:rsidRPr="00D740D0">
        <w:rPr>
          <w:rFonts w:ascii="Helvetica" w:eastAsiaTheme="minorHAnsi" w:hAnsi="Helvetica" w:cs="Helvetica"/>
          <w:sz w:val="22"/>
          <w:szCs w:val="22"/>
          <w:lang w:val="en-US"/>
        </w:rPr>
        <w:t xml:space="preserve"> Locked System) Therapy Laser uses specific wavelengths of light to treat painful and debilitating conditions. The MLS Laser is a unique type of patented Class IV laser therapy. Via the use of specific resident protocols, The Foot Advantage offers improved and accelerated wound healing and speeds the reduction of inflammation and pain</w:t>
      </w:r>
      <w:bookmarkStart w:id="0" w:name="_Hlk131182680"/>
      <w:r w:rsidRPr="00D740D0">
        <w:rPr>
          <w:rFonts w:ascii="Helvetica" w:eastAsiaTheme="minorHAnsi" w:hAnsi="Helvetica" w:cs="Helvetica"/>
          <w:sz w:val="22"/>
          <w:szCs w:val="22"/>
          <w:lang w:val="en-US"/>
        </w:rPr>
        <w:t>.</w:t>
      </w:r>
      <w:bookmarkEnd w:id="0"/>
      <w:r w:rsidRPr="00D740D0">
        <w:rPr>
          <w:rFonts w:ascii="Helvetica" w:eastAsiaTheme="minorHAnsi" w:hAnsi="Helvetica" w:cs="Helvetica"/>
          <w:sz w:val="22"/>
          <w:szCs w:val="22"/>
          <w:lang w:val="en-US"/>
        </w:rPr>
        <w:t xml:space="preserve">  Though not a cure, with MLS Laser Therapy, the </w:t>
      </w:r>
      <w:proofErr w:type="spellStart"/>
      <w:r w:rsidRPr="00D740D0">
        <w:rPr>
          <w:rFonts w:ascii="Helvetica" w:eastAsiaTheme="minorHAnsi" w:hAnsi="Helvetica" w:cs="Helvetica"/>
          <w:sz w:val="22"/>
          <w:szCs w:val="22"/>
          <w:lang w:val="en-US"/>
        </w:rPr>
        <w:t>parasthesias</w:t>
      </w:r>
      <w:proofErr w:type="spellEnd"/>
      <w:r w:rsidRPr="00D740D0">
        <w:rPr>
          <w:rFonts w:ascii="Helvetica" w:eastAsiaTheme="minorHAnsi" w:hAnsi="Helvetica" w:cs="Helvetica"/>
          <w:sz w:val="22"/>
          <w:szCs w:val="22"/>
          <w:lang w:val="en-US"/>
        </w:rPr>
        <w:t xml:space="preserve"> and sometimes even the numbness of diabetic peripheral neuropathy </w:t>
      </w:r>
      <w:proofErr w:type="gramStart"/>
      <w:r w:rsidRPr="00D740D0">
        <w:rPr>
          <w:rFonts w:ascii="Helvetica" w:eastAsiaTheme="minorHAnsi" w:hAnsi="Helvetica" w:cs="Helvetica"/>
          <w:sz w:val="22"/>
          <w:szCs w:val="22"/>
          <w:lang w:val="en-US"/>
        </w:rPr>
        <w:t>improve</w:t>
      </w:r>
      <w:proofErr w:type="gramEnd"/>
      <w:r w:rsidRPr="00D740D0">
        <w:rPr>
          <w:rFonts w:ascii="Helvetica" w:eastAsiaTheme="minorHAnsi" w:hAnsi="Helvetica" w:cs="Helvetica"/>
          <w:sz w:val="22"/>
          <w:szCs w:val="22"/>
          <w:lang w:val="en-US"/>
        </w:rPr>
        <w:t xml:space="preserve"> and exert a positive impact on patients’ quality of life.</w:t>
      </w:r>
    </w:p>
    <w:p w14:paraId="19192B64" w14:textId="77777777" w:rsidR="00D740D0" w:rsidRPr="00D740D0" w:rsidRDefault="00D740D0" w:rsidP="00D740D0">
      <w:pPr>
        <w:jc w:val="both"/>
        <w:rPr>
          <w:rFonts w:ascii="Helvetica" w:eastAsiaTheme="minorHAnsi" w:hAnsi="Helvetica" w:cs="Helvetica"/>
          <w:sz w:val="22"/>
          <w:szCs w:val="22"/>
          <w:lang w:val="en-US"/>
        </w:rPr>
      </w:pPr>
    </w:p>
    <w:p w14:paraId="75A26A99" w14:textId="77777777" w:rsidR="00D740D0" w:rsidRPr="00D740D0" w:rsidRDefault="00D740D0" w:rsidP="00D740D0">
      <w:pPr>
        <w:jc w:val="both"/>
        <w:rPr>
          <w:rFonts w:ascii="Helvetica" w:eastAsiaTheme="minorHAnsi" w:hAnsi="Helvetica" w:cs="Helvetica"/>
          <w:sz w:val="22"/>
          <w:szCs w:val="22"/>
          <w:lang w:val="en-US"/>
        </w:rPr>
      </w:pPr>
      <w:r w:rsidRPr="00D740D0">
        <w:rPr>
          <w:rFonts w:ascii="Helvetica" w:eastAsiaTheme="minorHAnsi" w:hAnsi="Helvetica" w:cs="Helvetica"/>
          <w:sz w:val="22"/>
          <w:szCs w:val="22"/>
          <w:lang w:val="en-US"/>
        </w:rPr>
        <w:t>In contrast to the pace of recovery in long established and proven treatment protocols for many acute and chronic conditions, patients</w:t>
      </w:r>
      <w:r w:rsidRPr="00D740D0">
        <w:rPr>
          <w:rFonts w:ascii="Helvetica" w:eastAsiaTheme="minorHAnsi" w:hAnsi="Helvetica" w:cs="Helvetica"/>
          <w:sz w:val="22"/>
          <w:szCs w:val="22"/>
        </w:rPr>
        <w:t xml:space="preserve"> today are generally seeking the fastest and easiest return to full function and activity.</w:t>
      </w:r>
      <w:r w:rsidRPr="00D740D0">
        <w:rPr>
          <w:rFonts w:ascii="Helvetica" w:eastAsiaTheme="minorHAnsi" w:hAnsi="Helvetica" w:cs="Helvetica"/>
          <w:sz w:val="22"/>
          <w:szCs w:val="22"/>
          <w:lang w:val="en-US"/>
        </w:rPr>
        <w:t xml:space="preserve"> Whether patients are living with plantar fasciitis, gout, osteoarthritis, tendonitis, neuritis, sprains, and/or strains, MLS Laser Therapy can help with that. The use of this exciting and effective technology is part of The Foot Advantage’s continued investment in advanced technologies and progressive procedures in the podiatric pain management field. </w:t>
      </w:r>
    </w:p>
    <w:p w14:paraId="72E07686" w14:textId="77777777" w:rsidR="00D740D0" w:rsidRPr="00D740D0" w:rsidRDefault="00D740D0" w:rsidP="00D740D0">
      <w:pPr>
        <w:jc w:val="both"/>
        <w:rPr>
          <w:rFonts w:ascii="Helvetica" w:eastAsiaTheme="minorHAnsi" w:hAnsi="Helvetica" w:cs="Helvetica"/>
          <w:sz w:val="22"/>
          <w:szCs w:val="22"/>
          <w:lang w:val="en-US"/>
        </w:rPr>
      </w:pPr>
    </w:p>
    <w:p w14:paraId="282FF821" w14:textId="77777777" w:rsidR="00D740D0" w:rsidRPr="00D740D0" w:rsidRDefault="00D740D0" w:rsidP="00D740D0">
      <w:pPr>
        <w:jc w:val="both"/>
        <w:rPr>
          <w:rFonts w:ascii="Helvetica" w:eastAsiaTheme="minorHAnsi" w:hAnsi="Helvetica" w:cs="Helvetica"/>
          <w:sz w:val="22"/>
          <w:szCs w:val="22"/>
          <w:lang w:val="en-US"/>
        </w:rPr>
      </w:pPr>
      <w:r w:rsidRPr="00D740D0">
        <w:rPr>
          <w:rFonts w:ascii="Helvetica" w:eastAsiaTheme="minorHAnsi" w:hAnsi="Helvetica" w:cs="Helvetica"/>
          <w:sz w:val="22"/>
          <w:szCs w:val="22"/>
          <w:lang w:val="en-US"/>
        </w:rPr>
        <w:t>Laser therapy is painless, with treatments usually lasting several minutes, and most patients see positive results in just 1-3 treatments. The manufacturer recommends 6 treatments for acute conditions, and 10 for chronic conditions.</w:t>
      </w:r>
    </w:p>
    <w:p w14:paraId="534ED0CB" w14:textId="77777777" w:rsidR="00D740D0" w:rsidRPr="00D740D0" w:rsidRDefault="00D740D0" w:rsidP="00D740D0">
      <w:pPr>
        <w:jc w:val="both"/>
        <w:rPr>
          <w:rFonts w:ascii="Helvetica" w:eastAsiaTheme="minorHAnsi" w:hAnsi="Helvetica" w:cs="Helvetica"/>
          <w:sz w:val="22"/>
          <w:szCs w:val="22"/>
          <w:lang w:val="en-US"/>
        </w:rPr>
      </w:pPr>
    </w:p>
    <w:p w14:paraId="11ACEE8A" w14:textId="77777777" w:rsidR="00D740D0" w:rsidRPr="00D740D0" w:rsidRDefault="00D740D0" w:rsidP="00D740D0">
      <w:pPr>
        <w:jc w:val="both"/>
        <w:rPr>
          <w:rFonts w:ascii="Helvetica" w:eastAsiaTheme="minorHAnsi" w:hAnsi="Helvetica" w:cs="Helvetica"/>
          <w:sz w:val="22"/>
          <w:szCs w:val="22"/>
          <w:lang w:val="en-US"/>
        </w:rPr>
      </w:pPr>
      <w:r w:rsidRPr="00D740D0">
        <w:rPr>
          <w:rFonts w:ascii="Helvetica" w:eastAsiaTheme="minorHAnsi" w:hAnsi="Helvetica" w:cs="Helvetica"/>
          <w:sz w:val="22"/>
          <w:szCs w:val="22"/>
          <w:lang w:val="en-US"/>
        </w:rPr>
        <w:t>When a physical condition or injury affects mobility or quality of life, there is one goal: a rapid return to every-day activities. Combined with Shockwave Therapy, we now have the most advanced equipment on the market to deliver these results; results that include a very rapid reduction in pain, strong anti-inflammatory effect, and immediate improvement of local circulation.</w:t>
      </w:r>
    </w:p>
    <w:p w14:paraId="3247E21A" w14:textId="77777777" w:rsidR="00D740D0" w:rsidRPr="00D740D0" w:rsidRDefault="00D740D0" w:rsidP="00D740D0">
      <w:pPr>
        <w:jc w:val="both"/>
        <w:rPr>
          <w:rFonts w:ascii="Helvetica" w:eastAsiaTheme="minorHAnsi" w:hAnsi="Helvetica" w:cs="Helvetica"/>
          <w:sz w:val="22"/>
          <w:szCs w:val="22"/>
          <w:lang w:val="en-US"/>
        </w:rPr>
      </w:pPr>
    </w:p>
    <w:p w14:paraId="0AB9BB3E" w14:textId="77777777" w:rsidR="00D740D0" w:rsidRPr="00D740D0" w:rsidRDefault="00D740D0" w:rsidP="00D740D0">
      <w:pPr>
        <w:jc w:val="both"/>
        <w:rPr>
          <w:rFonts w:ascii="Helvetica" w:eastAsiaTheme="minorHAnsi" w:hAnsi="Helvetica" w:cs="Helvetica"/>
          <w:sz w:val="22"/>
          <w:szCs w:val="22"/>
          <w:lang w:val="en-US"/>
        </w:rPr>
      </w:pPr>
      <w:r w:rsidRPr="00D740D0">
        <w:rPr>
          <w:rFonts w:ascii="Helvetica" w:eastAsiaTheme="minorHAnsi" w:hAnsi="Helvetica" w:cs="Helvetica"/>
          <w:sz w:val="22"/>
          <w:szCs w:val="22"/>
          <w:lang w:val="en-US"/>
        </w:rPr>
        <w:t>Patients today are seeking effective, less invasive treatment options that have no side effects, provide rapid results, and speed the healing process. In combination with our other modalities of care, MLS Laser Therapy provides us with the means to meet the needs of our patients and offer the highest levels of care possible.</w:t>
      </w:r>
    </w:p>
    <w:p w14:paraId="1250EB0E" w14:textId="77777777" w:rsidR="00D740D0" w:rsidRPr="00DD54F8" w:rsidRDefault="00D740D0" w:rsidP="00D740D0">
      <w:pPr>
        <w:jc w:val="both"/>
        <w:rPr>
          <w:rFonts w:ascii="Helvetica" w:eastAsiaTheme="minorHAnsi" w:hAnsi="Helvetica" w:cs="Helvetica"/>
          <w:sz w:val="20"/>
          <w:szCs w:val="20"/>
          <w:lang w:val="en-US"/>
        </w:rPr>
      </w:pPr>
    </w:p>
    <w:p w14:paraId="45562E09" w14:textId="77777777" w:rsidR="00D740D0" w:rsidRPr="006F62AA" w:rsidRDefault="00D740D0" w:rsidP="00D740D0">
      <w:pPr>
        <w:jc w:val="center"/>
        <w:rPr>
          <w:rFonts w:asciiTheme="minorHAnsi" w:eastAsia="Calibri" w:hAnsiTheme="minorHAnsi" w:cstheme="minorHAnsi"/>
          <w:b/>
          <w:bCs/>
          <w:sz w:val="22"/>
          <w:szCs w:val="22"/>
        </w:rPr>
      </w:pPr>
      <w:r w:rsidRPr="006F62AA">
        <w:rPr>
          <w:rFonts w:asciiTheme="minorHAnsi" w:eastAsia="Calibri" w:hAnsiTheme="minorHAnsi" w:cstheme="minorHAnsi"/>
          <w:b/>
          <w:bCs/>
          <w:sz w:val="22"/>
          <w:szCs w:val="22"/>
        </w:rPr>
        <w:t xml:space="preserve">Put your patients’ feet in experienced hands. </w:t>
      </w:r>
    </w:p>
    <w:p w14:paraId="1630E0B8" w14:textId="77777777" w:rsidR="00D740D0" w:rsidRPr="006F62AA" w:rsidRDefault="00D740D0" w:rsidP="00D740D0">
      <w:pPr>
        <w:jc w:val="center"/>
        <w:rPr>
          <w:rFonts w:asciiTheme="minorHAnsi" w:eastAsia="Calibri" w:hAnsiTheme="minorHAnsi" w:cstheme="minorHAnsi"/>
          <w:b/>
          <w:bCs/>
          <w:sz w:val="22"/>
          <w:szCs w:val="22"/>
        </w:rPr>
      </w:pPr>
      <w:r w:rsidRPr="006F62AA">
        <w:rPr>
          <w:rFonts w:asciiTheme="minorHAnsi" w:eastAsia="Calibri" w:hAnsiTheme="minorHAnsi" w:cstheme="minorHAnsi"/>
          <w:b/>
          <w:bCs/>
          <w:sz w:val="22"/>
          <w:szCs w:val="22"/>
        </w:rPr>
        <w:t>The Foot Advantage treats diseases, disorders, and dysfunctions of the foot – all the time!</w:t>
      </w:r>
    </w:p>
    <w:p w14:paraId="6C29B753" w14:textId="77777777" w:rsidR="00D740D0" w:rsidRPr="0035383D" w:rsidRDefault="00D740D0" w:rsidP="00D740D0">
      <w:pPr>
        <w:jc w:val="center"/>
        <w:rPr>
          <w:rFonts w:asciiTheme="minorHAnsi" w:eastAsia="Calibri" w:hAnsiTheme="minorHAnsi" w:cstheme="minorHAnsi"/>
          <w:b/>
        </w:rPr>
      </w:pPr>
      <w:r w:rsidRPr="0035383D">
        <w:rPr>
          <w:rFonts w:asciiTheme="minorHAnsi" w:eastAsia="Calibri" w:hAnsiTheme="minorHAnsi" w:cstheme="minorHAnsi"/>
          <w:b/>
        </w:rPr>
        <w:t>Call 905-728-FOOT (3668).</w:t>
      </w:r>
    </w:p>
    <w:p w14:paraId="176AEC1B" w14:textId="77777777" w:rsidR="00D740D0" w:rsidRPr="0035383D" w:rsidRDefault="00D740D0" w:rsidP="00D740D0">
      <w:pPr>
        <w:jc w:val="center"/>
        <w:rPr>
          <w:rFonts w:asciiTheme="minorHAnsi" w:eastAsia="Calibri" w:hAnsiTheme="minorHAnsi" w:cstheme="minorHAnsi"/>
          <w:b/>
        </w:rPr>
      </w:pPr>
      <w:hyperlink r:id="rId8" w:history="1">
        <w:r w:rsidRPr="0035383D">
          <w:rPr>
            <w:rFonts w:asciiTheme="minorHAnsi" w:eastAsia="Calibri" w:hAnsiTheme="minorHAnsi" w:cstheme="minorHAnsi"/>
            <w:b/>
            <w:color w:val="0563C1"/>
            <w:u w:val="single"/>
          </w:rPr>
          <w:t>info@thefootadvantage.com</w:t>
        </w:r>
      </w:hyperlink>
      <w:r w:rsidRPr="0035383D">
        <w:rPr>
          <w:rFonts w:asciiTheme="minorHAnsi" w:eastAsia="Calibri" w:hAnsiTheme="minorHAnsi" w:cstheme="minorHAnsi"/>
          <w:b/>
        </w:rPr>
        <w:t xml:space="preserve"> </w:t>
      </w:r>
    </w:p>
    <w:p w14:paraId="7BF09282" w14:textId="77777777" w:rsidR="00D740D0" w:rsidRPr="0035383D" w:rsidRDefault="00D740D0" w:rsidP="00D740D0">
      <w:pPr>
        <w:jc w:val="center"/>
        <w:rPr>
          <w:rFonts w:asciiTheme="minorHAnsi" w:eastAsia="Calibri" w:hAnsiTheme="minorHAnsi" w:cstheme="minorHAnsi"/>
          <w:b/>
        </w:rPr>
      </w:pPr>
      <w:hyperlink r:id="rId9" w:history="1">
        <w:r w:rsidRPr="0035383D">
          <w:rPr>
            <w:rStyle w:val="Hyperlink"/>
            <w:rFonts w:asciiTheme="minorHAnsi" w:eastAsia="Calibri" w:hAnsiTheme="minorHAnsi" w:cstheme="minorHAnsi"/>
            <w:b/>
          </w:rPr>
          <w:t>www.thefootadvantage.com</w:t>
        </w:r>
      </w:hyperlink>
      <w:r w:rsidRPr="0035383D">
        <w:rPr>
          <w:rFonts w:asciiTheme="minorHAnsi" w:eastAsia="Calibri" w:hAnsiTheme="minorHAnsi" w:cstheme="minorHAnsi"/>
          <w:b/>
        </w:rPr>
        <w:t xml:space="preserve"> </w:t>
      </w:r>
    </w:p>
    <w:p w14:paraId="57318919" w14:textId="77777777" w:rsidR="00D740D0" w:rsidRPr="0035383D" w:rsidRDefault="00D740D0" w:rsidP="00D740D0">
      <w:pPr>
        <w:jc w:val="center"/>
        <w:rPr>
          <w:rFonts w:asciiTheme="minorHAnsi" w:eastAsia="Calibri" w:hAnsiTheme="minorHAnsi" w:cstheme="minorHAnsi"/>
          <w:spacing w:val="-3"/>
          <w:lang w:val="en-GB"/>
        </w:rPr>
      </w:pPr>
      <w:r w:rsidRPr="0035383D">
        <w:rPr>
          <w:rFonts w:asciiTheme="minorHAnsi" w:eastAsia="Calibri" w:hAnsiTheme="minorHAnsi" w:cstheme="minorHAnsi"/>
          <w:b/>
        </w:rPr>
        <w:t>The Foot Advantage – Helping Your Patients Put Their Best Foot Forward</w:t>
      </w:r>
    </w:p>
    <w:p w14:paraId="7B5C5659" w14:textId="46564A40" w:rsidR="00C508BA" w:rsidRPr="00660CDD" w:rsidRDefault="00D740D0" w:rsidP="00D740D0">
      <w:pPr>
        <w:tabs>
          <w:tab w:val="left" w:pos="-720"/>
        </w:tabs>
        <w:suppressAutoHyphens/>
        <w:ind w:right="-7"/>
        <w:jc w:val="center"/>
        <w:rPr>
          <w:rFonts w:ascii="Helvetica" w:eastAsiaTheme="minorHAnsi" w:hAnsi="Helvetica" w:cs="Helvetica"/>
          <w:sz w:val="22"/>
          <w:szCs w:val="22"/>
        </w:rPr>
      </w:pPr>
      <w:r w:rsidRPr="0035383D">
        <w:rPr>
          <w:rFonts w:asciiTheme="minorHAnsi" w:hAnsiTheme="minorHAnsi" w:cstheme="minorHAnsi"/>
          <w:b/>
          <w:bCs/>
          <w:spacing w:val="-3"/>
        </w:rPr>
        <w:t>Your Referrals are Greatly Appreciated.</w:t>
      </w:r>
    </w:p>
    <w:sectPr w:rsidR="00C508BA" w:rsidRPr="00660CD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512F2" w14:textId="77777777" w:rsidR="0023613D" w:rsidRDefault="0023613D">
      <w:r>
        <w:separator/>
      </w:r>
    </w:p>
  </w:endnote>
  <w:endnote w:type="continuationSeparator" w:id="0">
    <w:p w14:paraId="0F063932" w14:textId="77777777" w:rsidR="0023613D" w:rsidRDefault="0023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29441" w14:textId="77777777" w:rsidR="0023613D" w:rsidRDefault="0023613D">
      <w:r>
        <w:separator/>
      </w:r>
    </w:p>
  </w:footnote>
  <w:footnote w:type="continuationSeparator" w:id="0">
    <w:p w14:paraId="4F0DF70F" w14:textId="77777777" w:rsidR="0023613D" w:rsidRDefault="0023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D173C"/>
    <w:rsid w:val="0011092F"/>
    <w:rsid w:val="00116AF5"/>
    <w:rsid w:val="001521BE"/>
    <w:rsid w:val="001F1AAF"/>
    <w:rsid w:val="001F62F7"/>
    <w:rsid w:val="002134FF"/>
    <w:rsid w:val="00221504"/>
    <w:rsid w:val="0022639C"/>
    <w:rsid w:val="0023613D"/>
    <w:rsid w:val="00257A72"/>
    <w:rsid w:val="0026494D"/>
    <w:rsid w:val="00280AF9"/>
    <w:rsid w:val="002A0E8D"/>
    <w:rsid w:val="002B3958"/>
    <w:rsid w:val="002D6BE5"/>
    <w:rsid w:val="003147F8"/>
    <w:rsid w:val="0034011A"/>
    <w:rsid w:val="003460D7"/>
    <w:rsid w:val="00353FC5"/>
    <w:rsid w:val="0038687C"/>
    <w:rsid w:val="0039384E"/>
    <w:rsid w:val="003A0EE5"/>
    <w:rsid w:val="003A1531"/>
    <w:rsid w:val="003B3537"/>
    <w:rsid w:val="003B4C6E"/>
    <w:rsid w:val="003C41E5"/>
    <w:rsid w:val="003F1F5B"/>
    <w:rsid w:val="003F4D50"/>
    <w:rsid w:val="0042246F"/>
    <w:rsid w:val="00463796"/>
    <w:rsid w:val="00465381"/>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E4A58"/>
    <w:rsid w:val="00D015FC"/>
    <w:rsid w:val="00D30FF6"/>
    <w:rsid w:val="00D740D0"/>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footadvanta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footad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2024-11-11T02:51:00Z</dcterms:created>
  <dcterms:modified xsi:type="dcterms:W3CDTF">2024-11-11T02:51:00Z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